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11" w:rsidRDefault="00504711" w:rsidP="00504711">
      <w:pPr>
        <w:rPr>
          <w:b/>
        </w:rPr>
      </w:pPr>
    </w:p>
    <w:p w:rsidR="00504711" w:rsidRDefault="00504711" w:rsidP="00504711">
      <w:pPr>
        <w:rPr>
          <w:b/>
        </w:rPr>
      </w:pPr>
      <w:r w:rsidRPr="00504711">
        <w:rPr>
          <w:b/>
        </w:rPr>
        <w:t>Model</w:t>
      </w:r>
      <w:r w:rsidR="001E18F7">
        <w:rPr>
          <w:b/>
        </w:rPr>
        <w:t>overeenkomst</w:t>
      </w:r>
      <w:r w:rsidRPr="00504711">
        <w:rPr>
          <w:b/>
        </w:rPr>
        <w:t xml:space="preserve"> Vrijwilligers</w:t>
      </w:r>
      <w:bookmarkStart w:id="0" w:name="_GoBack"/>
      <w:bookmarkEnd w:id="0"/>
      <w:r w:rsidRPr="00504711">
        <w:rPr>
          <w:b/>
        </w:rPr>
        <w:t xml:space="preserve"> </w:t>
      </w:r>
    </w:p>
    <w:p w:rsidR="00504711" w:rsidRPr="00504711" w:rsidRDefault="00504711" w:rsidP="00504711">
      <w:pPr>
        <w:rPr>
          <w:b/>
        </w:rPr>
      </w:pPr>
    </w:p>
    <w:p w:rsidR="00504711" w:rsidRPr="0097078A" w:rsidRDefault="00504711" w:rsidP="00504711">
      <w:r w:rsidRPr="0097078A">
        <w:t xml:space="preserve">De </w:t>
      </w:r>
      <w:r>
        <w:t>organisatie: [naam]</w:t>
      </w:r>
    </w:p>
    <w:p w:rsidR="00504711" w:rsidRPr="0097078A" w:rsidRDefault="00504711" w:rsidP="00504711">
      <w:r>
        <w:t>Gevestigd te: [plaats]</w:t>
      </w:r>
    </w:p>
    <w:p w:rsidR="00504711" w:rsidRPr="0097078A" w:rsidRDefault="00504711" w:rsidP="00504711">
      <w:r>
        <w:t>Vertegenwoordigd door: [naam]</w:t>
      </w:r>
    </w:p>
    <w:p w:rsidR="00504711" w:rsidRPr="0097078A" w:rsidRDefault="00504711" w:rsidP="00504711">
      <w:r>
        <w:t>en de vrijwilliger: [naam]</w:t>
      </w:r>
    </w:p>
    <w:p w:rsidR="00504711" w:rsidRPr="0097078A" w:rsidRDefault="00504711" w:rsidP="00504711">
      <w:r>
        <w:t>Adres: [adres]</w:t>
      </w:r>
    </w:p>
    <w:p w:rsidR="00504711" w:rsidRPr="0097078A" w:rsidRDefault="00504711" w:rsidP="00504711">
      <w:r w:rsidRPr="0097078A">
        <w:t xml:space="preserve">Geboortedatum </w:t>
      </w:r>
      <w:r>
        <w:t>[datum]</w:t>
      </w:r>
    </w:p>
    <w:p w:rsidR="00504711" w:rsidRPr="0097078A" w:rsidRDefault="00504711" w:rsidP="00504711">
      <w:r w:rsidRPr="0097078A">
        <w:t xml:space="preserve">Spreken </w:t>
      </w:r>
      <w:r>
        <w:t>met betrekking tot het vrijwilligerswerk dat [naam] uitvoert voor [organisatie] het volgende af:</w:t>
      </w:r>
    </w:p>
    <w:p w:rsidR="00504711" w:rsidRDefault="00504711" w:rsidP="00504711">
      <w:r w:rsidRPr="0097078A">
        <w:t xml:space="preserve">1. De vrijwilliger zal met ingang van </w:t>
      </w:r>
      <w:r>
        <w:t>[datum]</w:t>
      </w:r>
      <w:r w:rsidRPr="0097078A">
        <w:t xml:space="preserve"> ten behoeve v</w:t>
      </w:r>
      <w:r>
        <w:t>an bovengenoemde organisatie de volgende functie uitoefenen [naam functie].</w:t>
      </w:r>
    </w:p>
    <w:p w:rsidR="00504711" w:rsidRDefault="00504711" w:rsidP="00504711">
      <w:r w:rsidRPr="0097078A">
        <w:t xml:space="preserve">2. De werkzaamheden </w:t>
      </w:r>
      <w:r>
        <w:t>zijn:</w:t>
      </w:r>
    </w:p>
    <w:p w:rsidR="00504711" w:rsidRDefault="00504711" w:rsidP="00504711">
      <w:r>
        <w:t>[opsomming werkzaamheden]</w:t>
      </w:r>
    </w:p>
    <w:p w:rsidR="00504711" w:rsidRPr="0097078A" w:rsidRDefault="00504711" w:rsidP="00504711">
      <w:r>
        <w:t>3. Bij uitvoering van de werkzaamheden dient de vrijwilliger zich te houden aan de regels zoals opgesteld in het reglement (zie bijlage) en de instructies van de begeleider.</w:t>
      </w:r>
    </w:p>
    <w:p w:rsidR="00504711" w:rsidRPr="0097078A" w:rsidRDefault="00504711" w:rsidP="00504711">
      <w:r>
        <w:t>4</w:t>
      </w:r>
      <w:r w:rsidRPr="0097078A">
        <w:t xml:space="preserve">. De vrijwilliger is minimaal </w:t>
      </w:r>
      <w:r>
        <w:t xml:space="preserve">[aantal] uren per </w:t>
      </w:r>
      <w:r w:rsidRPr="0097078A">
        <w:t xml:space="preserve">week beschikbaar </w:t>
      </w:r>
      <w:r>
        <w:t>voor het vrijwilligerswerk. Mocht de organisatie of de vrijwilliger de wens hebben om het aantal uren in te perken of juist uit te breiden, dan wordt dit besproken.</w:t>
      </w:r>
    </w:p>
    <w:p w:rsidR="00504711" w:rsidRDefault="00504711" w:rsidP="00504711">
      <w:r>
        <w:t>5</w:t>
      </w:r>
      <w:r w:rsidRPr="0097078A">
        <w:t>. De vrijwilliger krijgt een vergoeding van</w:t>
      </w:r>
      <w:r>
        <w:t xml:space="preserve"> € [bedrag]</w:t>
      </w:r>
      <w:r w:rsidRPr="0097078A">
        <w:t xml:space="preserve"> per </w:t>
      </w:r>
      <w:r>
        <w:t>[periode].</w:t>
      </w:r>
    </w:p>
    <w:p w:rsidR="00504711" w:rsidRPr="0097078A" w:rsidRDefault="00504711" w:rsidP="00504711">
      <w:r>
        <w:t>6. Reiskosten en andere onkosten van de vrijwilliger worden vergoed, mits van tevoren besproken met [naam].</w:t>
      </w:r>
    </w:p>
    <w:p w:rsidR="00504711" w:rsidRPr="0097078A" w:rsidRDefault="00504711" w:rsidP="00504711">
      <w:r>
        <w:t>7</w:t>
      </w:r>
      <w:r w:rsidRPr="0097078A">
        <w:t>. De vrijwilliger is voor schade aan derden verzekerd middels een WA-verzekering die is</w:t>
      </w:r>
      <w:r>
        <w:t xml:space="preserve"> </w:t>
      </w:r>
      <w:r w:rsidRPr="0097078A">
        <w:t xml:space="preserve">afgesloten door bovengenoemde organisatie bij verzekeringsmaatschappij </w:t>
      </w:r>
      <w:r>
        <w:t>[naam verzekering]</w:t>
      </w:r>
      <w:r w:rsidRPr="0097078A">
        <w:t xml:space="preserve"> onder polis</w:t>
      </w:r>
      <w:r>
        <w:t xml:space="preserve"> [nummer].</w:t>
      </w:r>
    </w:p>
    <w:p w:rsidR="00504711" w:rsidRPr="0097078A" w:rsidRDefault="00504711" w:rsidP="00504711">
      <w:r>
        <w:t>8</w:t>
      </w:r>
      <w:r w:rsidRPr="0097078A">
        <w:t xml:space="preserve">. </w:t>
      </w:r>
      <w:r>
        <w:t xml:space="preserve">Als de vrijwilliger verhinderd is, meldt hij/ zij dit tijdig aan de organisatie. De contactpersoon hiervoor is [naam], bereikbaar op [tijdstip/ periode] op: [telefoonnummer]. </w:t>
      </w:r>
    </w:p>
    <w:p w:rsidR="00504711" w:rsidRPr="0097078A" w:rsidRDefault="00504711" w:rsidP="00504711">
      <w:r>
        <w:t>9.</w:t>
      </w:r>
      <w:r w:rsidRPr="0097078A">
        <w:t xml:space="preserve"> </w:t>
      </w:r>
      <w:r>
        <w:t>De vrijwilliger zal worden begeleid door [naam begeleider].</w:t>
      </w:r>
    </w:p>
    <w:p w:rsidR="00504711" w:rsidRDefault="00504711" w:rsidP="00504711">
      <w:r>
        <w:t>10</w:t>
      </w:r>
      <w:r w:rsidRPr="0097078A">
        <w:t>. De vrijwilliger is verantwoordelijk voor de door hem/haar verrichte werkzaamheden.</w:t>
      </w:r>
    </w:p>
    <w:p w:rsidR="00504711" w:rsidRDefault="00504711" w:rsidP="00504711"/>
    <w:p w:rsidR="00504711" w:rsidRPr="0097078A" w:rsidRDefault="00504711" w:rsidP="00504711">
      <w:r>
        <w:t>11. Voor de vrijwilliger geldt geheimhoudingsplicht voor zaken waarvan de organisatie dit expliciet meldt, én aangaande zaken waarvan redelijkerwijs kan worden aangenomen dat deze geheimhouding vereisen.</w:t>
      </w:r>
    </w:p>
    <w:p w:rsidR="00504711" w:rsidRDefault="00504711" w:rsidP="00504711">
      <w:r>
        <w:t>12</w:t>
      </w:r>
      <w:r w:rsidRPr="0097078A">
        <w:t xml:space="preserve">. Aanspreekpunt </w:t>
      </w:r>
      <w:r>
        <w:t xml:space="preserve">in de organisatie </w:t>
      </w:r>
      <w:r w:rsidRPr="0097078A">
        <w:t>voor de vrijwilliger is</w:t>
      </w:r>
      <w:r>
        <w:t xml:space="preserve"> [naam].</w:t>
      </w:r>
    </w:p>
    <w:p w:rsidR="00504711" w:rsidRPr="0097078A" w:rsidRDefault="00504711" w:rsidP="00504711">
      <w:r>
        <w:t>13. De vrijwilliger overhandigt een Verklaring Omtrent Gedrag.</w:t>
      </w:r>
    </w:p>
    <w:p w:rsidR="00504711" w:rsidRPr="0097078A" w:rsidRDefault="00504711" w:rsidP="00504711">
      <w:r>
        <w:t>14</w:t>
      </w:r>
      <w:r w:rsidRPr="0097078A">
        <w:t xml:space="preserve">. </w:t>
      </w:r>
      <w:r>
        <w:t>Er geldt een proeftijd voor [aantal weken/ maanden]. Na deze periode vindt een evaluatie plaats.</w:t>
      </w:r>
    </w:p>
    <w:p w:rsidR="00504711" w:rsidRDefault="00504711" w:rsidP="00504711">
      <w:r>
        <w:t>15</w:t>
      </w:r>
      <w:r w:rsidRPr="0097078A">
        <w:t xml:space="preserve">. Deze overeenkomst </w:t>
      </w:r>
      <w:r>
        <w:t>is voor</w:t>
      </w:r>
      <w:r w:rsidRPr="0097078A">
        <w:t xml:space="preserve"> onbepaalde tijd. </w:t>
      </w:r>
      <w:r>
        <w:t xml:space="preserve">Indien een van beide partijen wenst de samenwerking te beëindigen, geldt er in principe een opzegtermijn van [aantal weken/ maanden]. </w:t>
      </w:r>
    </w:p>
    <w:p w:rsidR="00504711" w:rsidRPr="0097078A" w:rsidRDefault="00504711" w:rsidP="00504711"/>
    <w:p w:rsidR="00504711" w:rsidRPr="0097078A" w:rsidRDefault="00504711" w:rsidP="00504711">
      <w:r w:rsidRPr="0097078A">
        <w:t xml:space="preserve">Namens </w:t>
      </w:r>
      <w:r>
        <w:t>de [organisatie],</w:t>
      </w:r>
      <w:r>
        <w:tab/>
      </w:r>
      <w:r>
        <w:tab/>
      </w:r>
      <w:r>
        <w:tab/>
      </w:r>
      <w:r>
        <w:tab/>
      </w:r>
      <w:r>
        <w:tab/>
        <w:t>De vrijwilliger: [naam]</w:t>
      </w:r>
    </w:p>
    <w:p w:rsidR="00504711" w:rsidRPr="0097078A" w:rsidRDefault="00504711" w:rsidP="00504711">
      <w:r w:rsidRPr="0097078A">
        <w:t xml:space="preserve">Handtekening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7078A">
        <w:t>Handtekening</w:t>
      </w:r>
      <w:proofErr w:type="spellEnd"/>
    </w:p>
    <w:p w:rsidR="00504711" w:rsidRDefault="00504711" w:rsidP="00B333CC">
      <w:pPr>
        <w:pStyle w:val="Kop1"/>
        <w:rPr>
          <w:rFonts w:eastAsiaTheme="minorHAnsi"/>
          <w:b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B333CC" w:rsidRPr="001E69FF" w:rsidRDefault="00B333CC" w:rsidP="001E69FF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3F" w:rsidRDefault="004A2AF7">
      <w:pPr>
        <w:spacing w:after="0" w:line="240" w:lineRule="auto"/>
      </w:pPr>
      <w:r>
        <w:separator/>
      </w:r>
    </w:p>
  </w:endnote>
  <w:endnote w:type="continuationSeparator" w:id="0">
    <w:p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CC"/>
    <w:rsid w:val="00057A82"/>
    <w:rsid w:val="0010288B"/>
    <w:rsid w:val="001A174A"/>
    <w:rsid w:val="001E18F7"/>
    <w:rsid w:val="001E4E88"/>
    <w:rsid w:val="001E4FE0"/>
    <w:rsid w:val="001E69FF"/>
    <w:rsid w:val="003265BB"/>
    <w:rsid w:val="004A2AF7"/>
    <w:rsid w:val="00504711"/>
    <w:rsid w:val="00B333CC"/>
    <w:rsid w:val="00E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0960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3</cp:revision>
  <dcterms:created xsi:type="dcterms:W3CDTF">2017-05-01T10:37:00Z</dcterms:created>
  <dcterms:modified xsi:type="dcterms:W3CDTF">2017-05-01T10:37:00Z</dcterms:modified>
</cp:coreProperties>
</file>